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32" w:rsidRPr="006C2932" w:rsidRDefault="006C2932" w:rsidP="006C2932">
      <w:pPr>
        <w:pStyle w:val="a5"/>
        <w:rPr>
          <w:sz w:val="28"/>
          <w:szCs w:val="28"/>
        </w:rPr>
      </w:pPr>
      <w:r w:rsidRPr="006C2932">
        <w:rPr>
          <w:noProof/>
          <w:sz w:val="28"/>
          <w:szCs w:val="28"/>
          <w:lang w:eastAsia="ru-RU"/>
        </w:rPr>
        <w:drawing>
          <wp:inline distT="0" distB="0" distL="0" distR="0">
            <wp:extent cx="552450" cy="657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204" t="-168" r="-204" b="-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</w:t>
      </w:r>
    </w:p>
    <w:p w:rsidR="006C2932" w:rsidRPr="006C2932" w:rsidRDefault="006C2932" w:rsidP="006C2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932" w:rsidRPr="006C2932" w:rsidRDefault="006C2932" w:rsidP="006C2932">
      <w:pPr>
        <w:pStyle w:val="2"/>
        <w:tabs>
          <w:tab w:val="clear" w:pos="0"/>
          <w:tab w:val="left" w:pos="66"/>
        </w:tabs>
        <w:ind w:left="0" w:firstLine="0"/>
        <w:rPr>
          <w:szCs w:val="28"/>
        </w:rPr>
      </w:pPr>
      <w:r w:rsidRPr="006C2932">
        <w:rPr>
          <w:szCs w:val="28"/>
        </w:rPr>
        <w:t>ПОСТАНОВЛЕНИЕ</w:t>
      </w: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C2932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6C2932" w:rsidRPr="006C2932" w:rsidRDefault="006C2932" w:rsidP="006C2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sz w:val="28"/>
          <w:szCs w:val="28"/>
        </w:rPr>
        <w:t xml:space="preserve">от  </w:t>
      </w:r>
      <w:r w:rsidR="004A7856">
        <w:rPr>
          <w:rFonts w:ascii="Times New Roman" w:hAnsi="Times New Roman" w:cs="Times New Roman"/>
          <w:sz w:val="28"/>
          <w:szCs w:val="28"/>
        </w:rPr>
        <w:t>14.04.2023</w:t>
      </w:r>
      <w:r w:rsidRPr="006C293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C29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F052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C2932">
        <w:rPr>
          <w:rFonts w:ascii="Times New Roman" w:hAnsi="Times New Roman" w:cs="Times New Roman"/>
          <w:sz w:val="28"/>
          <w:szCs w:val="28"/>
        </w:rPr>
        <w:t xml:space="preserve"> № </w:t>
      </w:r>
      <w:r w:rsidR="004A7856">
        <w:rPr>
          <w:rFonts w:ascii="Times New Roman" w:hAnsi="Times New Roman" w:cs="Times New Roman"/>
          <w:sz w:val="28"/>
          <w:szCs w:val="28"/>
        </w:rPr>
        <w:t>105</w:t>
      </w:r>
    </w:p>
    <w:p w:rsidR="006C2932" w:rsidRPr="006C2932" w:rsidRDefault="006C2932" w:rsidP="006C29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sz w:val="28"/>
          <w:szCs w:val="28"/>
        </w:rPr>
        <w:t>ст-ца Стародеревянковская</w:t>
      </w: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b/>
          <w:sz w:val="28"/>
          <w:szCs w:val="28"/>
        </w:rPr>
        <w:t xml:space="preserve">Об утверждении учетной политики для целей бюджетного </w:t>
      </w: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b/>
          <w:sz w:val="28"/>
          <w:szCs w:val="28"/>
        </w:rPr>
        <w:t xml:space="preserve">учета в администрации Стародеревянковского </w:t>
      </w:r>
    </w:p>
    <w:p w:rsidR="006C2932" w:rsidRPr="006C2932" w:rsidRDefault="006C2932" w:rsidP="006C2932">
      <w:pPr>
        <w:pStyle w:val="a3"/>
        <w:jc w:val="center"/>
        <w:rPr>
          <w:szCs w:val="28"/>
        </w:rPr>
      </w:pPr>
      <w:r w:rsidRPr="006C2932">
        <w:rPr>
          <w:b/>
          <w:szCs w:val="28"/>
        </w:rPr>
        <w:t xml:space="preserve">сельского поселения Каневского района </w:t>
      </w:r>
    </w:p>
    <w:p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8C5" w:rsidRDefault="006C2932" w:rsidP="006C2932">
      <w:pPr>
        <w:pStyle w:val="21"/>
        <w:rPr>
          <w:szCs w:val="28"/>
          <w:lang w:eastAsia="ru-RU"/>
        </w:rPr>
      </w:pPr>
      <w:r w:rsidRPr="006C2932">
        <w:rPr>
          <w:szCs w:val="28"/>
          <w:lang w:eastAsia="ru-RU"/>
        </w:rPr>
        <w:t xml:space="preserve">        </w:t>
      </w:r>
      <w:r>
        <w:rPr>
          <w:szCs w:val="28"/>
          <w:lang w:eastAsia="ru-RU"/>
        </w:rPr>
        <w:tab/>
      </w:r>
      <w:r w:rsidRPr="006C2932">
        <w:rPr>
          <w:szCs w:val="28"/>
          <w:lang w:eastAsia="ru-RU"/>
        </w:rPr>
        <w:t>В соответствии с Федеральным законом от 06.12.2011 N 402-ФЗ, Приказами Минфина России от 01.12.2010 N 157н, от 06.12.2010 N 162н, от 28.12.2010 N 191н, федеральными стандартами бухгалтерского учета для организаций государственного сектора, Налоговым кодексом РФ</w:t>
      </w:r>
      <w:r w:rsidR="000678C5">
        <w:rPr>
          <w:szCs w:val="28"/>
          <w:lang w:eastAsia="ru-RU"/>
        </w:rPr>
        <w:t>,</w:t>
      </w:r>
    </w:p>
    <w:p w:rsidR="006C2932" w:rsidRPr="006C2932" w:rsidRDefault="006C2932" w:rsidP="006C2932">
      <w:pPr>
        <w:pStyle w:val="21"/>
        <w:rPr>
          <w:szCs w:val="28"/>
        </w:rPr>
      </w:pPr>
      <w:proofErr w:type="spellStart"/>
      <w:r w:rsidRPr="006C2932">
        <w:rPr>
          <w:szCs w:val="28"/>
        </w:rPr>
        <w:t>п</w:t>
      </w:r>
      <w:proofErr w:type="spellEnd"/>
      <w:r w:rsidRPr="006C2932">
        <w:rPr>
          <w:szCs w:val="28"/>
        </w:rPr>
        <w:t xml:space="preserve"> о с т а </w:t>
      </w:r>
      <w:proofErr w:type="spellStart"/>
      <w:r w:rsidRPr="006C2932">
        <w:rPr>
          <w:szCs w:val="28"/>
        </w:rPr>
        <w:t>н</w:t>
      </w:r>
      <w:proofErr w:type="spellEnd"/>
      <w:r w:rsidRPr="006C2932">
        <w:rPr>
          <w:szCs w:val="28"/>
        </w:rPr>
        <w:t xml:space="preserve"> о в л я </w:t>
      </w:r>
      <w:proofErr w:type="spellStart"/>
      <w:r w:rsidRPr="006C2932">
        <w:rPr>
          <w:szCs w:val="28"/>
        </w:rPr>
        <w:t>ю</w:t>
      </w:r>
      <w:proofErr w:type="spellEnd"/>
      <w:r w:rsidRPr="006C2932">
        <w:rPr>
          <w:szCs w:val="28"/>
        </w:rPr>
        <w:t xml:space="preserve"> :</w:t>
      </w:r>
    </w:p>
    <w:p w:rsidR="006C2932" w:rsidRPr="006C2932" w:rsidRDefault="006C2932" w:rsidP="006C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C2932">
        <w:rPr>
          <w:rFonts w:ascii="Times New Roman" w:hAnsi="Times New Roman" w:cs="Times New Roman"/>
          <w:sz w:val="28"/>
          <w:szCs w:val="28"/>
        </w:rPr>
        <w:t xml:space="preserve">1. Утвердить Учетную политику для целей бюджетного учета, </w:t>
      </w:r>
      <w:proofErr w:type="spellStart"/>
      <w:r w:rsidRPr="006C2932">
        <w:rPr>
          <w:rFonts w:ascii="Times New Roman" w:hAnsi="Times New Roman" w:cs="Times New Roman"/>
          <w:sz w:val="28"/>
          <w:szCs w:val="28"/>
        </w:rPr>
        <w:t>прив</w:t>
      </w:r>
      <w:proofErr w:type="gramStart"/>
      <w:r w:rsidRPr="006C2932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0678C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678C5">
        <w:rPr>
          <w:rFonts w:ascii="Times New Roman" w:hAnsi="Times New Roman" w:cs="Times New Roman"/>
          <w:sz w:val="28"/>
          <w:szCs w:val="28"/>
        </w:rPr>
        <w:t xml:space="preserve"> </w:t>
      </w:r>
      <w:r w:rsidRPr="006C2932">
        <w:rPr>
          <w:rFonts w:ascii="Times New Roman" w:hAnsi="Times New Roman" w:cs="Times New Roman"/>
          <w:sz w:val="28"/>
          <w:szCs w:val="28"/>
        </w:rPr>
        <w:t xml:space="preserve">денную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C2932">
        <w:rPr>
          <w:rFonts w:ascii="Times New Roman" w:hAnsi="Times New Roman" w:cs="Times New Roman"/>
          <w:sz w:val="28"/>
          <w:szCs w:val="28"/>
        </w:rPr>
        <w:t xml:space="preserve"> 1 к настоящему </w:t>
      </w:r>
      <w:r w:rsidR="00967C66">
        <w:rPr>
          <w:rFonts w:ascii="Times New Roman" w:hAnsi="Times New Roman" w:cs="Times New Roman"/>
          <w:sz w:val="28"/>
          <w:szCs w:val="28"/>
        </w:rPr>
        <w:t>п</w:t>
      </w:r>
      <w:r w:rsidRPr="006C2932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6C2932" w:rsidRPr="006C2932" w:rsidRDefault="006C2932" w:rsidP="006C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C2932">
        <w:rPr>
          <w:rFonts w:ascii="Times New Roman" w:hAnsi="Times New Roman" w:cs="Times New Roman"/>
          <w:sz w:val="28"/>
          <w:szCs w:val="28"/>
        </w:rPr>
        <w:t xml:space="preserve">2. Утвердить Учетную политику для целей налогообложения, </w:t>
      </w:r>
      <w:proofErr w:type="spellStart"/>
      <w:r w:rsidRPr="006C2932">
        <w:rPr>
          <w:rFonts w:ascii="Times New Roman" w:hAnsi="Times New Roman" w:cs="Times New Roman"/>
          <w:sz w:val="28"/>
          <w:szCs w:val="28"/>
        </w:rPr>
        <w:t>прив</w:t>
      </w:r>
      <w:proofErr w:type="gramStart"/>
      <w:r w:rsidRPr="006C2932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0678C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678C5">
        <w:rPr>
          <w:rFonts w:ascii="Times New Roman" w:hAnsi="Times New Roman" w:cs="Times New Roman"/>
          <w:sz w:val="28"/>
          <w:szCs w:val="28"/>
        </w:rPr>
        <w:t xml:space="preserve"> </w:t>
      </w:r>
      <w:r w:rsidRPr="006C2932">
        <w:rPr>
          <w:rFonts w:ascii="Times New Roman" w:hAnsi="Times New Roman" w:cs="Times New Roman"/>
          <w:sz w:val="28"/>
          <w:szCs w:val="28"/>
        </w:rPr>
        <w:t xml:space="preserve">денную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C2932">
        <w:rPr>
          <w:rFonts w:ascii="Times New Roman" w:hAnsi="Times New Roman" w:cs="Times New Roman"/>
          <w:sz w:val="28"/>
          <w:szCs w:val="28"/>
        </w:rPr>
        <w:t xml:space="preserve"> 2 к настоящему </w:t>
      </w:r>
      <w:r w:rsidR="00967C66">
        <w:rPr>
          <w:rFonts w:ascii="Times New Roman" w:hAnsi="Times New Roman" w:cs="Times New Roman"/>
          <w:sz w:val="28"/>
          <w:szCs w:val="28"/>
        </w:rPr>
        <w:t>п</w:t>
      </w:r>
      <w:r w:rsidRPr="006C2932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6C2932" w:rsidRDefault="006C2932" w:rsidP="006C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C2932">
        <w:rPr>
          <w:rFonts w:ascii="Times New Roman" w:hAnsi="Times New Roman" w:cs="Times New Roman"/>
          <w:sz w:val="28"/>
          <w:szCs w:val="28"/>
        </w:rPr>
        <w:t>3. Установить, что учетные политики применяются с 1 января 2023 г. во все последующие отчетные периоды с внесением в них необходимых изменений и дополнений.</w:t>
      </w:r>
    </w:p>
    <w:p w:rsidR="00216A74" w:rsidRPr="006C2932" w:rsidRDefault="00216A74" w:rsidP="006C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Считать утратившим силу постановление администрации Стародеревянковского сельского поселения Каневского района от 20 декабря 2022 года № 408 «Об утверждении учетной политики для целей бюджетного учета в администрации Стародеревянковского сельского поселения Каневского района».</w:t>
      </w:r>
    </w:p>
    <w:p w:rsidR="006C2932" w:rsidRPr="006C2932" w:rsidRDefault="006C2932" w:rsidP="006C2932">
      <w:pPr>
        <w:pStyle w:val="21"/>
        <w:rPr>
          <w:szCs w:val="28"/>
        </w:rPr>
      </w:pPr>
      <w:r w:rsidRPr="006C2932">
        <w:rPr>
          <w:szCs w:val="28"/>
        </w:rPr>
        <w:t xml:space="preserve">        </w:t>
      </w:r>
      <w:r>
        <w:rPr>
          <w:szCs w:val="28"/>
        </w:rPr>
        <w:tab/>
      </w:r>
      <w:r w:rsidRPr="006C2932">
        <w:rPr>
          <w:szCs w:val="28"/>
        </w:rPr>
        <w:t xml:space="preserve"> </w:t>
      </w:r>
      <w:r w:rsidR="00216A74">
        <w:rPr>
          <w:szCs w:val="28"/>
        </w:rPr>
        <w:t>5</w:t>
      </w:r>
      <w:r w:rsidRPr="006C2932">
        <w:rPr>
          <w:szCs w:val="28"/>
        </w:rPr>
        <w:t>. Довести до отдела экономики и финансов администрации Старод</w:t>
      </w:r>
      <w:proofErr w:type="gramStart"/>
      <w:r w:rsidRPr="006C2932">
        <w:rPr>
          <w:szCs w:val="28"/>
        </w:rPr>
        <w:t>е-</w:t>
      </w:r>
      <w:proofErr w:type="gramEnd"/>
      <w:r w:rsidRPr="006C2932">
        <w:rPr>
          <w:szCs w:val="28"/>
        </w:rPr>
        <w:t xml:space="preserve"> ревянковского сельского поселения Каневского района соответствующие документы, необходимые для обеспечения реализации учетной политики в учреждении и организации бюджетного учета, документооборота, санкционирования расходов учреждения.</w:t>
      </w:r>
    </w:p>
    <w:p w:rsidR="006C2932" w:rsidRPr="006C2932" w:rsidRDefault="006C2932" w:rsidP="006C2932">
      <w:pPr>
        <w:pStyle w:val="21"/>
        <w:rPr>
          <w:szCs w:val="28"/>
        </w:rPr>
      </w:pPr>
      <w:r w:rsidRPr="006C2932">
        <w:rPr>
          <w:szCs w:val="28"/>
        </w:rPr>
        <w:t xml:space="preserve">       </w:t>
      </w:r>
      <w:r>
        <w:rPr>
          <w:szCs w:val="28"/>
        </w:rPr>
        <w:tab/>
      </w:r>
      <w:r w:rsidRPr="006C2932">
        <w:rPr>
          <w:szCs w:val="28"/>
        </w:rPr>
        <w:t xml:space="preserve"> </w:t>
      </w:r>
      <w:r w:rsidR="00216A74">
        <w:rPr>
          <w:szCs w:val="28"/>
        </w:rPr>
        <w:t>6</w:t>
      </w:r>
      <w:r w:rsidRPr="006C2932">
        <w:rPr>
          <w:szCs w:val="28"/>
        </w:rPr>
        <w:t xml:space="preserve">. </w:t>
      </w:r>
      <w:proofErr w:type="gramStart"/>
      <w:r w:rsidRPr="006C2932">
        <w:rPr>
          <w:szCs w:val="28"/>
        </w:rPr>
        <w:t>Контроль за</w:t>
      </w:r>
      <w:proofErr w:type="gramEnd"/>
      <w:r w:rsidRPr="006C2932">
        <w:rPr>
          <w:szCs w:val="28"/>
        </w:rPr>
        <w:t xml:space="preserve"> выполнением настоящего постановления возложить на начальника отдела экономики и финансов администрации Стародеревянковского сельского поселения Каневского района </w:t>
      </w:r>
      <w:proofErr w:type="spellStart"/>
      <w:r w:rsidRPr="006C2932">
        <w:rPr>
          <w:szCs w:val="28"/>
        </w:rPr>
        <w:t>А.В.Бортникову</w:t>
      </w:r>
      <w:proofErr w:type="spellEnd"/>
      <w:r w:rsidRPr="006C2932">
        <w:rPr>
          <w:szCs w:val="28"/>
        </w:rPr>
        <w:t>.</w:t>
      </w:r>
    </w:p>
    <w:p w:rsidR="00216A74" w:rsidRDefault="006C2932" w:rsidP="006C2932">
      <w:pPr>
        <w:pStyle w:val="21"/>
        <w:rPr>
          <w:szCs w:val="28"/>
        </w:rPr>
      </w:pPr>
      <w:r w:rsidRPr="006C2932">
        <w:rPr>
          <w:szCs w:val="28"/>
        </w:rPr>
        <w:t xml:space="preserve">        </w:t>
      </w:r>
    </w:p>
    <w:p w:rsidR="00216A74" w:rsidRDefault="00216A74" w:rsidP="006C2932">
      <w:pPr>
        <w:pStyle w:val="21"/>
        <w:rPr>
          <w:szCs w:val="28"/>
        </w:rPr>
      </w:pPr>
    </w:p>
    <w:p w:rsidR="00216A74" w:rsidRDefault="00216A74" w:rsidP="006C2932">
      <w:pPr>
        <w:pStyle w:val="21"/>
        <w:rPr>
          <w:szCs w:val="28"/>
        </w:rPr>
      </w:pPr>
    </w:p>
    <w:p w:rsidR="006C2932" w:rsidRPr="006C2932" w:rsidRDefault="006C2932" w:rsidP="006C2932">
      <w:pPr>
        <w:pStyle w:val="21"/>
        <w:rPr>
          <w:szCs w:val="28"/>
        </w:rPr>
      </w:pPr>
      <w:r>
        <w:rPr>
          <w:szCs w:val="28"/>
        </w:rPr>
        <w:lastRenderedPageBreak/>
        <w:tab/>
      </w:r>
      <w:r w:rsidR="00216A74">
        <w:rPr>
          <w:szCs w:val="28"/>
        </w:rPr>
        <w:t>7</w:t>
      </w:r>
      <w:r w:rsidRPr="006C2932">
        <w:rPr>
          <w:szCs w:val="28"/>
        </w:rPr>
        <w:t>. Постановление вступает в силу со дня его подписания и распространяется на взаимоотношения, возникшие с 1 января 2023 года.</w:t>
      </w:r>
    </w:p>
    <w:p w:rsidR="006C2932" w:rsidRPr="006C2932" w:rsidRDefault="006C2932" w:rsidP="006C2932">
      <w:pPr>
        <w:pStyle w:val="21"/>
        <w:rPr>
          <w:szCs w:val="28"/>
        </w:rPr>
      </w:pPr>
    </w:p>
    <w:p w:rsidR="006C2932" w:rsidRPr="006C2932" w:rsidRDefault="006C2932" w:rsidP="006C2932">
      <w:pPr>
        <w:pStyle w:val="21"/>
        <w:rPr>
          <w:szCs w:val="28"/>
        </w:rPr>
      </w:pPr>
    </w:p>
    <w:p w:rsidR="006C2932" w:rsidRPr="006C2932" w:rsidRDefault="006C2932" w:rsidP="006C2932">
      <w:pPr>
        <w:pStyle w:val="21"/>
        <w:rPr>
          <w:szCs w:val="28"/>
        </w:rPr>
      </w:pPr>
      <w:r w:rsidRPr="006C2932">
        <w:rPr>
          <w:szCs w:val="28"/>
        </w:rPr>
        <w:t>Глава Стародеревянковского</w:t>
      </w:r>
    </w:p>
    <w:p w:rsidR="006C2932" w:rsidRPr="006C2932" w:rsidRDefault="006C2932" w:rsidP="006C2932">
      <w:pPr>
        <w:pStyle w:val="21"/>
        <w:rPr>
          <w:szCs w:val="28"/>
        </w:rPr>
      </w:pPr>
      <w:r w:rsidRPr="006C2932">
        <w:rPr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6C2932">
        <w:rPr>
          <w:szCs w:val="28"/>
        </w:rPr>
        <w:t>С.А.Гопкало</w:t>
      </w:r>
      <w:proofErr w:type="spellEnd"/>
    </w:p>
    <w:p w:rsidR="006C2932" w:rsidRPr="006C2932" w:rsidRDefault="006C2932" w:rsidP="006C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932" w:rsidRPr="006C2932" w:rsidRDefault="006C2932" w:rsidP="006C29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6C2932" w:rsidRPr="006C2932" w:rsidSect="006C29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6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2932"/>
    <w:rsid w:val="000678C5"/>
    <w:rsid w:val="00071F80"/>
    <w:rsid w:val="000A580B"/>
    <w:rsid w:val="00216A74"/>
    <w:rsid w:val="002C2442"/>
    <w:rsid w:val="003C7C98"/>
    <w:rsid w:val="004A7856"/>
    <w:rsid w:val="004E0D86"/>
    <w:rsid w:val="006C2932"/>
    <w:rsid w:val="00967C66"/>
    <w:rsid w:val="009F052B"/>
    <w:rsid w:val="00D40752"/>
    <w:rsid w:val="00DB038C"/>
    <w:rsid w:val="00E3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98"/>
  </w:style>
  <w:style w:type="paragraph" w:styleId="2">
    <w:name w:val="heading 2"/>
    <w:basedOn w:val="a"/>
    <w:next w:val="a"/>
    <w:link w:val="20"/>
    <w:qFormat/>
    <w:rsid w:val="006C2932"/>
    <w:pPr>
      <w:keepNext/>
      <w:tabs>
        <w:tab w:val="left" w:pos="0"/>
        <w:tab w:val="left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293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Body Text"/>
    <w:basedOn w:val="a"/>
    <w:link w:val="a4"/>
    <w:rsid w:val="006C293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6C293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6C293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a6">
    <w:name w:val="Подзаголовок Знак"/>
    <w:basedOn w:val="a0"/>
    <w:link w:val="a5"/>
    <w:rsid w:val="006C2932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paragraph" w:customStyle="1" w:styleId="21">
    <w:name w:val="Основной текст 21"/>
    <w:basedOn w:val="a"/>
    <w:rsid w:val="006C293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C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29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2023-04-14T11:27:00Z</cp:lastPrinted>
  <dcterms:created xsi:type="dcterms:W3CDTF">2022-12-20T08:08:00Z</dcterms:created>
  <dcterms:modified xsi:type="dcterms:W3CDTF">2023-04-14T11:34:00Z</dcterms:modified>
</cp:coreProperties>
</file>